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670B8" w14:textId="7DDEEE2A" w:rsidR="00EA529B" w:rsidRPr="00E0691A" w:rsidRDefault="00BA72C1" w:rsidP="00806C55">
      <w:pPr>
        <w:jc w:val="both"/>
        <w:rPr>
          <w:b/>
          <w:bCs/>
          <w:sz w:val="28"/>
          <w:szCs w:val="28"/>
        </w:rPr>
      </w:pPr>
      <w:r w:rsidRPr="00E0691A">
        <w:rPr>
          <w:b/>
          <w:bCs/>
          <w:sz w:val="32"/>
          <w:szCs w:val="32"/>
        </w:rPr>
        <w:t>Przelew na telefon</w:t>
      </w:r>
      <w:r w:rsidR="00D428E1" w:rsidRPr="00E0691A">
        <w:rPr>
          <w:b/>
          <w:bCs/>
          <w:sz w:val="32"/>
          <w:szCs w:val="32"/>
        </w:rPr>
        <w:t xml:space="preserve"> BLIK</w:t>
      </w:r>
      <w:r w:rsidRPr="00E0691A">
        <w:rPr>
          <w:b/>
          <w:bCs/>
          <w:sz w:val="32"/>
          <w:szCs w:val="32"/>
        </w:rPr>
        <w:t xml:space="preserve"> nowym narzędziem wsparcia </w:t>
      </w:r>
      <w:r w:rsidR="00D428E1" w:rsidRPr="00E0691A">
        <w:rPr>
          <w:b/>
          <w:bCs/>
          <w:sz w:val="32"/>
          <w:szCs w:val="32"/>
        </w:rPr>
        <w:t>podopiecznych</w:t>
      </w:r>
      <w:r w:rsidRPr="00E0691A">
        <w:rPr>
          <w:b/>
          <w:bCs/>
          <w:sz w:val="32"/>
          <w:szCs w:val="32"/>
        </w:rPr>
        <w:t xml:space="preserve"> Fundacji Avalon!</w:t>
      </w:r>
    </w:p>
    <w:p w14:paraId="4733F57C" w14:textId="77777777" w:rsidR="00D428E1" w:rsidRDefault="00D428E1" w:rsidP="007E4FFD">
      <w:pPr>
        <w:jc w:val="both"/>
      </w:pPr>
    </w:p>
    <w:p w14:paraId="6ECC31EA" w14:textId="137C8194" w:rsidR="00EA529B" w:rsidRPr="00E0691A" w:rsidRDefault="7F4387A0" w:rsidP="007E4FFD">
      <w:pPr>
        <w:jc w:val="both"/>
        <w:rPr>
          <w:b/>
          <w:bCs/>
        </w:rPr>
      </w:pPr>
      <w:r w:rsidRPr="471FE0A6">
        <w:rPr>
          <w:b/>
          <w:bCs/>
        </w:rPr>
        <w:t>Fundacja Avalon</w:t>
      </w:r>
      <w:r w:rsidR="00757070" w:rsidRPr="471FE0A6">
        <w:rPr>
          <w:b/>
          <w:bCs/>
        </w:rPr>
        <w:t>,</w:t>
      </w:r>
      <w:r w:rsidRPr="471FE0A6">
        <w:rPr>
          <w:b/>
          <w:bCs/>
        </w:rPr>
        <w:t xml:space="preserve"> jako pierwsza organizacja </w:t>
      </w:r>
      <w:r w:rsidR="1D69B454" w:rsidRPr="471FE0A6">
        <w:rPr>
          <w:b/>
          <w:bCs/>
        </w:rPr>
        <w:t xml:space="preserve">wspierająca osoby </w:t>
      </w:r>
      <w:r w:rsidR="1B01632D" w:rsidRPr="471FE0A6">
        <w:rPr>
          <w:b/>
          <w:bCs/>
        </w:rPr>
        <w:t>potrzebujące</w:t>
      </w:r>
      <w:r w:rsidR="1D69B454" w:rsidRPr="471FE0A6">
        <w:rPr>
          <w:b/>
          <w:bCs/>
        </w:rPr>
        <w:t xml:space="preserve"> poprzez mechanizm tzw. subkont,</w:t>
      </w:r>
      <w:r w:rsidRPr="471FE0A6">
        <w:rPr>
          <w:b/>
          <w:bCs/>
        </w:rPr>
        <w:t xml:space="preserve"> uruch</w:t>
      </w:r>
      <w:r w:rsidR="17053CA3" w:rsidRPr="471FE0A6">
        <w:rPr>
          <w:b/>
          <w:bCs/>
        </w:rPr>
        <w:t>o</w:t>
      </w:r>
      <w:r w:rsidRPr="471FE0A6">
        <w:rPr>
          <w:b/>
          <w:bCs/>
        </w:rPr>
        <w:t>mi</w:t>
      </w:r>
      <w:r w:rsidR="1D29E55E" w:rsidRPr="471FE0A6">
        <w:rPr>
          <w:b/>
          <w:bCs/>
        </w:rPr>
        <w:t>ła</w:t>
      </w:r>
      <w:r w:rsidRPr="471FE0A6">
        <w:rPr>
          <w:b/>
          <w:bCs/>
        </w:rPr>
        <w:t xml:space="preserve"> możliwość przekazania darowizn przez przelew na telefon BLIK. To kolejne proste, wygodne i bezpieczne narzędzie wsparcia podopiecznych</w:t>
      </w:r>
      <w:r w:rsidR="29384043" w:rsidRPr="471FE0A6">
        <w:rPr>
          <w:b/>
          <w:bCs/>
        </w:rPr>
        <w:t xml:space="preserve"> Fundacji</w:t>
      </w:r>
      <w:r w:rsidR="1276B4D5" w:rsidRPr="471FE0A6">
        <w:rPr>
          <w:b/>
          <w:bCs/>
        </w:rPr>
        <w:t>,</w:t>
      </w:r>
      <w:r w:rsidRPr="471FE0A6">
        <w:rPr>
          <w:b/>
          <w:bCs/>
        </w:rPr>
        <w:t xml:space="preserve"> </w:t>
      </w:r>
      <w:r w:rsidR="29384043" w:rsidRPr="471FE0A6">
        <w:rPr>
          <w:b/>
          <w:bCs/>
        </w:rPr>
        <w:t xml:space="preserve">a także działalności statutowej </w:t>
      </w:r>
      <w:r w:rsidRPr="471FE0A6">
        <w:rPr>
          <w:b/>
          <w:bCs/>
        </w:rPr>
        <w:t xml:space="preserve">organizacji. </w:t>
      </w:r>
      <w:r w:rsidR="7F98D87E" w:rsidRPr="471FE0A6">
        <w:rPr>
          <w:b/>
          <w:bCs/>
        </w:rPr>
        <w:t>Funkcjonalność</w:t>
      </w:r>
      <w:r w:rsidR="60749C6A" w:rsidRPr="471FE0A6">
        <w:rPr>
          <w:b/>
          <w:bCs/>
        </w:rPr>
        <w:t xml:space="preserve"> został</w:t>
      </w:r>
      <w:r w:rsidR="7F98D87E" w:rsidRPr="471FE0A6">
        <w:rPr>
          <w:b/>
          <w:bCs/>
        </w:rPr>
        <w:t>a</w:t>
      </w:r>
      <w:r w:rsidR="60749C6A" w:rsidRPr="471FE0A6">
        <w:rPr>
          <w:b/>
          <w:bCs/>
        </w:rPr>
        <w:t xml:space="preserve"> </w:t>
      </w:r>
      <w:r w:rsidRPr="471FE0A6">
        <w:rPr>
          <w:b/>
          <w:bCs/>
        </w:rPr>
        <w:t>wdrożon</w:t>
      </w:r>
      <w:r w:rsidR="7F98D87E" w:rsidRPr="471FE0A6">
        <w:rPr>
          <w:b/>
          <w:bCs/>
        </w:rPr>
        <w:t>a</w:t>
      </w:r>
      <w:r w:rsidRPr="471FE0A6">
        <w:rPr>
          <w:b/>
          <w:bCs/>
        </w:rPr>
        <w:t xml:space="preserve"> we współpracy z operatorem płatności mobilnych BLIK.</w:t>
      </w:r>
      <w:r w:rsidR="29384043" w:rsidRPr="471FE0A6">
        <w:rPr>
          <w:b/>
          <w:bCs/>
        </w:rPr>
        <w:t xml:space="preserve"> Aby wesprzeć Fundację, wystarczy wysłać darowiznę poprzez przelew BLIK na telefon nr 666 324 328. Jeśli środki mają wesprzeć konkretnego podopiecznego Fundacji, w </w:t>
      </w:r>
      <w:r w:rsidR="32EB6158" w:rsidRPr="471FE0A6">
        <w:rPr>
          <w:b/>
          <w:bCs/>
        </w:rPr>
        <w:t>tytule</w:t>
      </w:r>
      <w:r w:rsidR="29384043" w:rsidRPr="471FE0A6">
        <w:rPr>
          <w:b/>
          <w:bCs/>
        </w:rPr>
        <w:t xml:space="preserve"> przelewu należy podać jego </w:t>
      </w:r>
      <w:r w:rsidR="32EB6158" w:rsidRPr="471FE0A6">
        <w:rPr>
          <w:b/>
          <w:bCs/>
        </w:rPr>
        <w:t xml:space="preserve">nazwisko i </w:t>
      </w:r>
      <w:r w:rsidR="29384043" w:rsidRPr="471FE0A6">
        <w:rPr>
          <w:b/>
          <w:bCs/>
        </w:rPr>
        <w:t>numer</w:t>
      </w:r>
      <w:r w:rsidR="32EB6158" w:rsidRPr="471FE0A6">
        <w:rPr>
          <w:b/>
          <w:bCs/>
        </w:rPr>
        <w:t xml:space="preserve"> subkonta</w:t>
      </w:r>
      <w:r w:rsidR="29384043" w:rsidRPr="471FE0A6">
        <w:rPr>
          <w:b/>
          <w:bCs/>
        </w:rPr>
        <w:t xml:space="preserve">. </w:t>
      </w:r>
    </w:p>
    <w:p w14:paraId="22BC54C9" w14:textId="055863EB" w:rsidR="008E2439" w:rsidRDefault="2374A12F" w:rsidP="00653821">
      <w:pPr>
        <w:jc w:val="both"/>
      </w:pPr>
      <w:r w:rsidRPr="471FE0A6">
        <w:rPr>
          <w:i/>
          <w:iCs/>
        </w:rPr>
        <w:t xml:space="preserve">W dzisiejszych czasach </w:t>
      </w:r>
      <w:r w:rsidR="12D01DFC" w:rsidRPr="471FE0A6">
        <w:rPr>
          <w:i/>
          <w:iCs/>
        </w:rPr>
        <w:t xml:space="preserve">formy płatności </w:t>
      </w:r>
      <w:r w:rsidRPr="471FE0A6">
        <w:rPr>
          <w:i/>
          <w:iCs/>
        </w:rPr>
        <w:t xml:space="preserve">rozwijają się bardzo dynamicznie, dostosowując do potrzeb użytkowników. </w:t>
      </w:r>
      <w:r w:rsidR="12D01DFC" w:rsidRPr="471FE0A6">
        <w:rPr>
          <w:i/>
          <w:iCs/>
        </w:rPr>
        <w:t>Mając pod skrzydłami</w:t>
      </w:r>
      <w:r w:rsidR="472DDD23" w:rsidRPr="471FE0A6">
        <w:rPr>
          <w:i/>
          <w:iCs/>
        </w:rPr>
        <w:t xml:space="preserve"> ponad</w:t>
      </w:r>
      <w:r w:rsidR="12D01DFC" w:rsidRPr="471FE0A6">
        <w:rPr>
          <w:i/>
          <w:iCs/>
        </w:rPr>
        <w:t xml:space="preserve"> 11 000 podopiecznych staramy się stworzyć jak najlepsze możliwości </w:t>
      </w:r>
      <w:r w:rsidR="29384043" w:rsidRPr="471FE0A6">
        <w:rPr>
          <w:i/>
          <w:iCs/>
        </w:rPr>
        <w:t xml:space="preserve">ich </w:t>
      </w:r>
      <w:r w:rsidR="12D01DFC" w:rsidRPr="471FE0A6">
        <w:rPr>
          <w:i/>
          <w:iCs/>
        </w:rPr>
        <w:t>wsparcia. Wiemy już, że nasi darczyńcy lubią bezpieczne i wygodne formy pomocy. Dlatego postanowiliśmy wdrożyć kolejne, błyskawiczne narzędzie dostępne dla użytkowników smartfonów</w:t>
      </w:r>
      <w:r w:rsidR="12D01DFC">
        <w:t xml:space="preserve"> – komentuje Łukasz Wielgosz, członek zarządu Fundacji Avalon</w:t>
      </w:r>
      <w:r w:rsidR="61ABB826">
        <w:t>.</w:t>
      </w:r>
    </w:p>
    <w:p w14:paraId="32143802" w14:textId="0230EE2E" w:rsidR="00D71032" w:rsidRDefault="4024A573" w:rsidP="00653821">
      <w:pPr>
        <w:jc w:val="both"/>
      </w:pPr>
      <w:r>
        <w:t>System płatności mobilnych BLIK opiera się na wykorzystaniu aplikacji. Jest zatem dostępny dla każdego użytkownika smartfona</w:t>
      </w:r>
      <w:r w:rsidR="1C1A252F">
        <w:t xml:space="preserve"> i bankowości </w:t>
      </w:r>
      <w:r w:rsidR="00FC1DCB">
        <w:t>mobilnej</w:t>
      </w:r>
      <w:r>
        <w:t>.</w:t>
      </w:r>
    </w:p>
    <w:p w14:paraId="10C4E2F1" w14:textId="3F503F01" w:rsidR="002F6654" w:rsidRDefault="002F6654" w:rsidP="00653821">
      <w:pPr>
        <w:jc w:val="both"/>
        <w:rPr>
          <w:b/>
          <w:bCs/>
        </w:rPr>
      </w:pPr>
      <w:r w:rsidRPr="382CD0F3">
        <w:rPr>
          <w:i/>
          <w:iCs/>
        </w:rPr>
        <w:t xml:space="preserve">Jesteśmy ogromnie wdzięczni </w:t>
      </w:r>
      <w:r w:rsidR="00FC1DCB" w:rsidRPr="382CD0F3">
        <w:rPr>
          <w:i/>
          <w:iCs/>
        </w:rPr>
        <w:t xml:space="preserve">operatorowi </w:t>
      </w:r>
      <w:r w:rsidRPr="382CD0F3">
        <w:rPr>
          <w:i/>
          <w:iCs/>
        </w:rPr>
        <w:t>płatności mobilnych BLI</w:t>
      </w:r>
      <w:r w:rsidR="00FC1DCB" w:rsidRPr="382CD0F3">
        <w:rPr>
          <w:i/>
          <w:iCs/>
        </w:rPr>
        <w:t>K</w:t>
      </w:r>
      <w:r w:rsidRPr="382CD0F3">
        <w:rPr>
          <w:i/>
          <w:iCs/>
        </w:rPr>
        <w:t xml:space="preserve"> za współpracę przy wdrożeniu tego nowatorskiego narzędzia, które dotąd nie było wykorzystywane w obszarze wsparcia osób z niepełnosprawnościami</w:t>
      </w:r>
      <w:r>
        <w:t xml:space="preserve"> – dodaje Krzysztof Dobies, dyrektor generalny Fundacji Avalon</w:t>
      </w:r>
      <w:r w:rsidR="00DE2835">
        <w:t>.</w:t>
      </w:r>
    </w:p>
    <w:p w14:paraId="752CAEA9" w14:textId="446981C2" w:rsidR="00855F4F" w:rsidRPr="00E0691A" w:rsidRDefault="6B89B7CA" w:rsidP="00653821">
      <w:pPr>
        <w:jc w:val="both"/>
        <w:rPr>
          <w:b/>
          <w:bCs/>
        </w:rPr>
      </w:pPr>
      <w:r w:rsidRPr="471FE0A6">
        <w:rPr>
          <w:b/>
          <w:bCs/>
        </w:rPr>
        <w:t>Jak wspierać za pomocą płatności BLIK</w:t>
      </w:r>
      <w:r w:rsidR="32EB6158" w:rsidRPr="471FE0A6">
        <w:rPr>
          <w:b/>
          <w:bCs/>
        </w:rPr>
        <w:t xml:space="preserve"> na telefon</w:t>
      </w:r>
      <w:r w:rsidRPr="471FE0A6">
        <w:rPr>
          <w:b/>
          <w:bCs/>
        </w:rPr>
        <w:t>?</w:t>
      </w:r>
    </w:p>
    <w:p w14:paraId="13DFBE5D" w14:textId="11AC9574" w:rsidR="00EA529B" w:rsidRPr="00E0691A" w:rsidDel="00815520" w:rsidRDefault="33D81F68" w:rsidP="382CD0F3">
      <w:pPr>
        <w:jc w:val="both"/>
        <w:rPr>
          <w:rStyle w:val="normaltextrun"/>
          <w:rFonts w:ascii="Calibri" w:hAnsi="Calibri" w:cs="Calibri"/>
        </w:rPr>
      </w:pPr>
      <w:r w:rsidRPr="382CD0F3">
        <w:rPr>
          <w:rStyle w:val="normaltextrun"/>
          <w:rFonts w:ascii="Calibri" w:hAnsi="Calibri" w:cs="Calibri"/>
          <w:shd w:val="clear" w:color="auto" w:fill="FFFFFF"/>
        </w:rPr>
        <w:t>Przekazanie darowizny na rzecz Fundacji Avalon i jej beneficjentów jest bardzo proste. Wystarczy zainstalować aplikację swojego banku w telefonie i uruchomić w niej funkcję przelewu na telefon</w:t>
      </w:r>
      <w:r w:rsidRPr="382CD0F3">
        <w:rPr>
          <w:rStyle w:val="normaltextrun"/>
          <w:rFonts w:ascii="Calibri" w:hAnsi="Calibri" w:cs="Calibri"/>
        </w:rPr>
        <w:t xml:space="preserve"> BLIK, następnie wybrać zapisany w kontaktach numer telefonu Fundacji </w:t>
      </w:r>
      <w:r w:rsidRPr="382CD0F3">
        <w:rPr>
          <w:rStyle w:val="normaltextrun"/>
          <w:rFonts w:ascii="Calibri" w:hAnsi="Calibri" w:cs="Calibri"/>
          <w:shd w:val="clear" w:color="auto" w:fill="FFFFFF"/>
        </w:rPr>
        <w:t>Avalon: </w:t>
      </w:r>
      <w:r w:rsidRPr="382CD0F3">
        <w:rPr>
          <w:rStyle w:val="normaltextrun"/>
          <w:rFonts w:ascii="Calibri" w:hAnsi="Calibri" w:cs="Calibri"/>
        </w:rPr>
        <w:t xml:space="preserve"> 666</w:t>
      </w:r>
      <w:r w:rsidR="56D97499" w:rsidRPr="382CD0F3">
        <w:rPr>
          <w:rStyle w:val="normaltextrun"/>
          <w:rFonts w:ascii="Calibri" w:hAnsi="Calibri" w:cs="Calibri"/>
        </w:rPr>
        <w:t>-</w:t>
      </w:r>
      <w:r w:rsidRPr="382CD0F3">
        <w:rPr>
          <w:rStyle w:val="normaltextrun"/>
          <w:rFonts w:ascii="Calibri" w:hAnsi="Calibri" w:cs="Calibri"/>
        </w:rPr>
        <w:t>324</w:t>
      </w:r>
      <w:r w:rsidR="786F1B3D" w:rsidRPr="382CD0F3">
        <w:rPr>
          <w:rStyle w:val="normaltextrun"/>
          <w:rFonts w:ascii="Calibri" w:hAnsi="Calibri" w:cs="Calibri"/>
          <w:shd w:val="clear" w:color="auto" w:fill="FFFFFF"/>
        </w:rPr>
        <w:t>-</w:t>
      </w:r>
      <w:r w:rsidRPr="382CD0F3">
        <w:rPr>
          <w:rStyle w:val="normaltextrun"/>
          <w:rFonts w:ascii="Calibri" w:hAnsi="Calibri" w:cs="Calibri"/>
          <w:shd w:val="clear" w:color="auto" w:fill="FFFFFF"/>
        </w:rPr>
        <w:t>328</w:t>
      </w:r>
      <w:r w:rsidR="0016441D">
        <w:rPr>
          <w:rStyle w:val="normaltextrun"/>
          <w:rFonts w:ascii="Calibri" w:hAnsi="Calibri" w:cs="Calibri"/>
          <w:shd w:val="clear" w:color="auto" w:fill="FFFFFF"/>
        </w:rPr>
        <w:t xml:space="preserve"> lub wpisać go ręcznie</w:t>
      </w:r>
      <w:r w:rsidRPr="382CD0F3">
        <w:rPr>
          <w:rStyle w:val="normaltextrun"/>
          <w:rFonts w:ascii="Calibri" w:hAnsi="Calibri" w:cs="Calibri"/>
          <w:shd w:val="clear" w:color="auto" w:fill="FFFFFF"/>
        </w:rPr>
        <w:t>. Przekazując darowiznę dla konkretnej osoby należy wpisać w tytule wpłaty nazwisko i numer subkonta wybranego podopiecznego, a następnie zatwierdzić przelew. W ten sposób przekazane wsparcie finansowe trafi błyskawicznie na konto Fundacji, a na subkonto podopiecznego przy najbliższym rozliczeniu. </w:t>
      </w:r>
    </w:p>
    <w:p w14:paraId="2B8F8F0D" w14:textId="57747F20" w:rsidR="6C663E24" w:rsidRDefault="6C663E24" w:rsidP="471FE0A6">
      <w:pPr>
        <w:spacing w:line="257" w:lineRule="auto"/>
        <w:jc w:val="both"/>
        <w:rPr>
          <w:rFonts w:ascii="Calibri" w:eastAsia="Calibri" w:hAnsi="Calibri" w:cs="Calibri"/>
          <w:color w:val="000000" w:themeColor="text1"/>
        </w:rPr>
      </w:pPr>
      <w:r>
        <w:br/>
      </w:r>
      <w:r w:rsidR="69076003" w:rsidRPr="471FE0A6">
        <w:rPr>
          <w:rFonts w:ascii="Calibri" w:eastAsia="Calibri" w:hAnsi="Calibri" w:cs="Calibri"/>
          <w:i/>
          <w:iCs/>
          <w:color w:val="000000" w:themeColor="text1"/>
        </w:rPr>
        <w:t>Aby przekazać darowiznę przez telefon dla naszego podopiecznego wystarczy, że sprawdzisz czy Twój bank posiada metodę płatności BLIK. Jeżeli tak, zainstaluj aplikacje banku na swoim smartfonie i działaj</w:t>
      </w:r>
      <w:r w:rsidR="1A3BBD0A" w:rsidRPr="471FE0A6">
        <w:rPr>
          <w:rFonts w:ascii="Calibri" w:eastAsia="Calibri" w:hAnsi="Calibri" w:cs="Calibri"/>
          <w:i/>
          <w:iCs/>
          <w:color w:val="000000" w:themeColor="text1"/>
        </w:rPr>
        <w:t xml:space="preserve"> - </w:t>
      </w:r>
      <w:r w:rsidR="1A3BBD0A">
        <w:t>dodaje Aleksandra Ciompała,  specjalistka działu subkont Fundacji Avalon.</w:t>
      </w:r>
    </w:p>
    <w:p w14:paraId="2DC755D1" w14:textId="17117730" w:rsidR="471FE0A6" w:rsidRDefault="471FE0A6" w:rsidP="471FE0A6">
      <w:pPr>
        <w:spacing w:line="257" w:lineRule="auto"/>
        <w:jc w:val="both"/>
      </w:pPr>
    </w:p>
    <w:p w14:paraId="4C27F1BC" w14:textId="3FFAEEAE" w:rsidR="00780939" w:rsidRPr="00E0691A" w:rsidRDefault="5E76D228" w:rsidP="00780939">
      <w:pPr>
        <w:jc w:val="both"/>
        <w:rPr>
          <w:b/>
          <w:bCs/>
        </w:rPr>
      </w:pPr>
      <w:r w:rsidRPr="382CD0F3">
        <w:rPr>
          <w:b/>
          <w:bCs/>
        </w:rPr>
        <w:t xml:space="preserve">Jak przekazać darowiznę </w:t>
      </w:r>
      <w:r w:rsidR="7D77ACB1" w:rsidRPr="382CD0F3">
        <w:rPr>
          <w:b/>
          <w:bCs/>
        </w:rPr>
        <w:t>przelew</w:t>
      </w:r>
      <w:r w:rsidR="33D81F68" w:rsidRPr="382CD0F3">
        <w:rPr>
          <w:b/>
          <w:bCs/>
        </w:rPr>
        <w:t>em</w:t>
      </w:r>
      <w:r w:rsidR="7D77ACB1" w:rsidRPr="382CD0F3">
        <w:rPr>
          <w:b/>
          <w:bCs/>
        </w:rPr>
        <w:t xml:space="preserve"> na telefon</w:t>
      </w:r>
      <w:r w:rsidR="33D81F68" w:rsidRPr="382CD0F3">
        <w:rPr>
          <w:b/>
          <w:bCs/>
        </w:rPr>
        <w:t xml:space="preserve"> BLIK</w:t>
      </w:r>
      <w:r w:rsidR="7D77ACB1" w:rsidRPr="382CD0F3">
        <w:rPr>
          <w:b/>
          <w:bCs/>
        </w:rPr>
        <w:t>?</w:t>
      </w:r>
    </w:p>
    <w:p w14:paraId="1498B7B5" w14:textId="11D8929A" w:rsidR="00780939" w:rsidRPr="007E4FFD" w:rsidRDefault="00780939" w:rsidP="00780939">
      <w:pPr>
        <w:pStyle w:val="ListParagraph"/>
        <w:numPr>
          <w:ilvl w:val="0"/>
          <w:numId w:val="2"/>
        </w:numPr>
        <w:jc w:val="both"/>
      </w:pPr>
      <w:r w:rsidRPr="007E4FFD">
        <w:t>Zaloguj się do swojej aplikacji bankowej.</w:t>
      </w:r>
    </w:p>
    <w:p w14:paraId="3C7CC5A8" w14:textId="57C26316" w:rsidR="00780939" w:rsidRPr="007E4FFD" w:rsidRDefault="00780939" w:rsidP="00780939">
      <w:pPr>
        <w:pStyle w:val="ListParagraph"/>
        <w:numPr>
          <w:ilvl w:val="0"/>
          <w:numId w:val="2"/>
        </w:numPr>
        <w:jc w:val="both"/>
      </w:pPr>
      <w:r w:rsidRPr="007E4FFD">
        <w:t>Wejdź w zakładkę Płatności/Przelewy.</w:t>
      </w:r>
    </w:p>
    <w:p w14:paraId="576035A2" w14:textId="525D0E1A" w:rsidR="00780939" w:rsidRPr="007E4FFD" w:rsidRDefault="00780939" w:rsidP="00780939">
      <w:pPr>
        <w:pStyle w:val="ListParagraph"/>
        <w:numPr>
          <w:ilvl w:val="0"/>
          <w:numId w:val="2"/>
        </w:numPr>
        <w:jc w:val="both"/>
      </w:pPr>
      <w:r w:rsidRPr="007E4FFD">
        <w:t xml:space="preserve">Wybierz opcję </w:t>
      </w:r>
      <w:r w:rsidR="00527E5F" w:rsidRPr="007E4FFD">
        <w:t>PRZELEW NA TELEFON</w:t>
      </w:r>
      <w:r w:rsidRPr="007E4FFD">
        <w:t>.</w:t>
      </w:r>
    </w:p>
    <w:p w14:paraId="7F5556D1" w14:textId="399D2178" w:rsidR="00780939" w:rsidRPr="007E4FFD" w:rsidRDefault="00780939" w:rsidP="00780939">
      <w:pPr>
        <w:pStyle w:val="ListParagraph"/>
        <w:numPr>
          <w:ilvl w:val="0"/>
          <w:numId w:val="2"/>
        </w:numPr>
        <w:jc w:val="both"/>
      </w:pPr>
      <w:r w:rsidRPr="007E4FFD">
        <w:t>Dodaj NOWY PRZELEW.</w:t>
      </w:r>
    </w:p>
    <w:p w14:paraId="5C19DD85" w14:textId="03AB529E" w:rsidR="00780939" w:rsidRPr="007E4FFD" w:rsidRDefault="00780939" w:rsidP="00780939">
      <w:pPr>
        <w:pStyle w:val="ListParagraph"/>
        <w:numPr>
          <w:ilvl w:val="0"/>
          <w:numId w:val="2"/>
        </w:numPr>
        <w:jc w:val="both"/>
      </w:pPr>
      <w:r w:rsidRPr="007E4FFD">
        <w:t>Wybierz numer konta</w:t>
      </w:r>
      <w:r w:rsidR="614E2144" w:rsidRPr="007E4FFD">
        <w:t>,</w:t>
      </w:r>
      <w:r w:rsidRPr="007E4FFD">
        <w:t xml:space="preserve"> z którego chcesz dokonać płatności.</w:t>
      </w:r>
    </w:p>
    <w:p w14:paraId="7E91CC4B" w14:textId="0BAB1E63" w:rsidR="00780939" w:rsidRDefault="7B6E5A60" w:rsidP="00780939">
      <w:pPr>
        <w:pStyle w:val="ListParagraph"/>
        <w:numPr>
          <w:ilvl w:val="0"/>
          <w:numId w:val="2"/>
        </w:numPr>
        <w:jc w:val="both"/>
      </w:pPr>
      <w:r>
        <w:t>Podaj numer telefonu Fundacji Avalon</w:t>
      </w:r>
      <w:r w:rsidR="3AC0E995">
        <w:t xml:space="preserve"> lub wybierz z zapisanych kontaktów</w:t>
      </w:r>
      <w:r>
        <w:t>: 666 324</w:t>
      </w:r>
      <w:r w:rsidR="32EB6158">
        <w:t> </w:t>
      </w:r>
      <w:r>
        <w:t>328</w:t>
      </w:r>
    </w:p>
    <w:p w14:paraId="6F0080F7" w14:textId="3ADC64FE" w:rsidR="0082074D" w:rsidRDefault="32EB6158" w:rsidP="00780939">
      <w:pPr>
        <w:pStyle w:val="ListParagraph"/>
        <w:numPr>
          <w:ilvl w:val="0"/>
          <w:numId w:val="2"/>
        </w:numPr>
        <w:jc w:val="both"/>
      </w:pPr>
      <w:r>
        <w:t xml:space="preserve">Jeśli chcesz wspomóc konkretnego podopiecznego Fundacji, w tytule przelewu wpisz jego </w:t>
      </w:r>
      <w:r w:rsidR="404DA81B">
        <w:t>nazwisko i numer subkonta.</w:t>
      </w:r>
    </w:p>
    <w:p w14:paraId="1355F9C8" w14:textId="0E39EF77" w:rsidR="0029585D" w:rsidRPr="007E4FFD" w:rsidRDefault="404DA81B" w:rsidP="00780939">
      <w:pPr>
        <w:pStyle w:val="ListParagraph"/>
        <w:numPr>
          <w:ilvl w:val="0"/>
          <w:numId w:val="2"/>
        </w:numPr>
        <w:jc w:val="both"/>
      </w:pPr>
      <w:r>
        <w:t xml:space="preserve">Zatwierdź wykonanie płatności. </w:t>
      </w:r>
    </w:p>
    <w:p w14:paraId="747A946A" w14:textId="442DC6AC" w:rsidR="00855387" w:rsidRPr="00DB201F" w:rsidRDefault="4C609792" w:rsidP="382CD0F3">
      <w:pPr>
        <w:jc w:val="both"/>
      </w:pPr>
      <w:r>
        <w:t xml:space="preserve">Opcja przelewu na telefon jest dostępna w aplikacjach takich banków jak </w:t>
      </w:r>
      <w:r w:rsidR="7808B613">
        <w:t>Alior Bank</w:t>
      </w:r>
      <w:r>
        <w:t xml:space="preserve">, </w:t>
      </w:r>
      <w:r w:rsidR="7808B613">
        <w:t>ING Bank Śląski</w:t>
      </w:r>
      <w:r>
        <w:t xml:space="preserve">, </w:t>
      </w:r>
      <w:r w:rsidR="7808B613">
        <w:t>Bank Millennium</w:t>
      </w:r>
      <w:r>
        <w:t xml:space="preserve">, </w:t>
      </w:r>
      <w:r w:rsidR="7808B613">
        <w:t>mBank</w:t>
      </w:r>
      <w:r>
        <w:t xml:space="preserve">, </w:t>
      </w:r>
      <w:r w:rsidR="7808B613">
        <w:t>Santander Bank Polska</w:t>
      </w:r>
      <w:r>
        <w:t xml:space="preserve">, </w:t>
      </w:r>
      <w:r w:rsidR="7808B613">
        <w:t>PKO Bank Polski</w:t>
      </w:r>
      <w:r>
        <w:t xml:space="preserve">, </w:t>
      </w:r>
      <w:r w:rsidR="7808B613">
        <w:t>Getin Bank</w:t>
      </w:r>
      <w:r>
        <w:t xml:space="preserve">, </w:t>
      </w:r>
      <w:r w:rsidR="7808B613">
        <w:t>Credit Agricole</w:t>
      </w:r>
      <w:r>
        <w:t xml:space="preserve">, </w:t>
      </w:r>
      <w:r w:rsidR="7808B613">
        <w:t>Noble Bank</w:t>
      </w:r>
      <w:r>
        <w:t xml:space="preserve"> oraz </w:t>
      </w:r>
      <w:r w:rsidR="7808B613">
        <w:t>Bank Pekao S.A.</w:t>
      </w:r>
    </w:p>
    <w:p w14:paraId="74AF00A6" w14:textId="19A71D1B" w:rsidR="00340EB2" w:rsidRPr="00340EB2" w:rsidRDefault="00340EB2" w:rsidP="00855387">
      <w:pPr>
        <w:jc w:val="both"/>
        <w:rPr>
          <w:highlight w:val="green"/>
        </w:rPr>
      </w:pPr>
    </w:p>
    <w:sectPr w:rsidR="00340EB2" w:rsidRPr="00340EB2" w:rsidSect="00E06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477F"/>
    <w:multiLevelType w:val="hybridMultilevel"/>
    <w:tmpl w:val="23DCF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C35D7"/>
    <w:multiLevelType w:val="hybridMultilevel"/>
    <w:tmpl w:val="77102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63665"/>
    <w:multiLevelType w:val="hybridMultilevel"/>
    <w:tmpl w:val="23DCF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549F3"/>
    <w:multiLevelType w:val="hybridMultilevel"/>
    <w:tmpl w:val="485C6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D74B8"/>
    <w:multiLevelType w:val="hybridMultilevel"/>
    <w:tmpl w:val="23DCF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2B"/>
    <w:rsid w:val="00000C14"/>
    <w:rsid w:val="00016DAF"/>
    <w:rsid w:val="00047A52"/>
    <w:rsid w:val="00060169"/>
    <w:rsid w:val="00064F81"/>
    <w:rsid w:val="00067693"/>
    <w:rsid w:val="00094BC7"/>
    <w:rsid w:val="000A1D9A"/>
    <w:rsid w:val="000A28DF"/>
    <w:rsid w:val="000B2EBA"/>
    <w:rsid w:val="000B5D67"/>
    <w:rsid w:val="000C53E2"/>
    <w:rsid w:val="000C57FD"/>
    <w:rsid w:val="000F013A"/>
    <w:rsid w:val="00125CCA"/>
    <w:rsid w:val="0013465F"/>
    <w:rsid w:val="00144A73"/>
    <w:rsid w:val="0016441D"/>
    <w:rsid w:val="00173614"/>
    <w:rsid w:val="00176360"/>
    <w:rsid w:val="00185F03"/>
    <w:rsid w:val="001903E8"/>
    <w:rsid w:val="001A7682"/>
    <w:rsid w:val="001B78E1"/>
    <w:rsid w:val="001B7A3D"/>
    <w:rsid w:val="001C0760"/>
    <w:rsid w:val="001D3D41"/>
    <w:rsid w:val="001D7BE8"/>
    <w:rsid w:val="002114F1"/>
    <w:rsid w:val="002157C9"/>
    <w:rsid w:val="00231138"/>
    <w:rsid w:val="002336B4"/>
    <w:rsid w:val="002672FB"/>
    <w:rsid w:val="00267D29"/>
    <w:rsid w:val="00295579"/>
    <w:rsid w:val="0029585D"/>
    <w:rsid w:val="0029596E"/>
    <w:rsid w:val="00295A8E"/>
    <w:rsid w:val="002A069C"/>
    <w:rsid w:val="002B055F"/>
    <w:rsid w:val="002B26F7"/>
    <w:rsid w:val="002C2D6A"/>
    <w:rsid w:val="002F6654"/>
    <w:rsid w:val="00301223"/>
    <w:rsid w:val="0031108F"/>
    <w:rsid w:val="00323EEF"/>
    <w:rsid w:val="003313C2"/>
    <w:rsid w:val="00340EB2"/>
    <w:rsid w:val="00343B05"/>
    <w:rsid w:val="003472F6"/>
    <w:rsid w:val="003740F1"/>
    <w:rsid w:val="0038434F"/>
    <w:rsid w:val="003A0878"/>
    <w:rsid w:val="003B043C"/>
    <w:rsid w:val="003B4693"/>
    <w:rsid w:val="003C224A"/>
    <w:rsid w:val="003E0291"/>
    <w:rsid w:val="003F189B"/>
    <w:rsid w:val="00406829"/>
    <w:rsid w:val="00407928"/>
    <w:rsid w:val="0042481A"/>
    <w:rsid w:val="004306D9"/>
    <w:rsid w:val="004479AA"/>
    <w:rsid w:val="00465033"/>
    <w:rsid w:val="00466161"/>
    <w:rsid w:val="00481527"/>
    <w:rsid w:val="0048323F"/>
    <w:rsid w:val="004C3A6D"/>
    <w:rsid w:val="004C3F64"/>
    <w:rsid w:val="004D07E7"/>
    <w:rsid w:val="004D082F"/>
    <w:rsid w:val="004F14E9"/>
    <w:rsid w:val="004F48DE"/>
    <w:rsid w:val="00526DB7"/>
    <w:rsid w:val="00527E5F"/>
    <w:rsid w:val="00531702"/>
    <w:rsid w:val="00555F5D"/>
    <w:rsid w:val="005563A4"/>
    <w:rsid w:val="0055666D"/>
    <w:rsid w:val="00556BCF"/>
    <w:rsid w:val="00556EAD"/>
    <w:rsid w:val="005A4970"/>
    <w:rsid w:val="005D21FE"/>
    <w:rsid w:val="005D4054"/>
    <w:rsid w:val="005F3F1B"/>
    <w:rsid w:val="005F41E1"/>
    <w:rsid w:val="00600140"/>
    <w:rsid w:val="006238F2"/>
    <w:rsid w:val="00631421"/>
    <w:rsid w:val="00635459"/>
    <w:rsid w:val="00653821"/>
    <w:rsid w:val="00661A2E"/>
    <w:rsid w:val="00695A4E"/>
    <w:rsid w:val="006A35C6"/>
    <w:rsid w:val="006C0608"/>
    <w:rsid w:val="006F5FB4"/>
    <w:rsid w:val="00700E54"/>
    <w:rsid w:val="00707695"/>
    <w:rsid w:val="00707FD7"/>
    <w:rsid w:val="00712F22"/>
    <w:rsid w:val="0071588C"/>
    <w:rsid w:val="00732EA2"/>
    <w:rsid w:val="00733893"/>
    <w:rsid w:val="007351FE"/>
    <w:rsid w:val="00741C99"/>
    <w:rsid w:val="00745B8C"/>
    <w:rsid w:val="00757070"/>
    <w:rsid w:val="00780939"/>
    <w:rsid w:val="00784C13"/>
    <w:rsid w:val="007A405A"/>
    <w:rsid w:val="007A5B84"/>
    <w:rsid w:val="007C1632"/>
    <w:rsid w:val="007C6B66"/>
    <w:rsid w:val="007D13C8"/>
    <w:rsid w:val="007D6FED"/>
    <w:rsid w:val="007E4FFD"/>
    <w:rsid w:val="007E6C36"/>
    <w:rsid w:val="007F3C24"/>
    <w:rsid w:val="00801604"/>
    <w:rsid w:val="00802D9F"/>
    <w:rsid w:val="008059D8"/>
    <w:rsid w:val="00806C55"/>
    <w:rsid w:val="00815520"/>
    <w:rsid w:val="0082015A"/>
    <w:rsid w:val="0082074D"/>
    <w:rsid w:val="00825855"/>
    <w:rsid w:val="00830D6B"/>
    <w:rsid w:val="00833D1A"/>
    <w:rsid w:val="0083546E"/>
    <w:rsid w:val="00855387"/>
    <w:rsid w:val="00855F4F"/>
    <w:rsid w:val="00860FB3"/>
    <w:rsid w:val="008804E9"/>
    <w:rsid w:val="00892E29"/>
    <w:rsid w:val="008A35BF"/>
    <w:rsid w:val="008B69EF"/>
    <w:rsid w:val="008C1A84"/>
    <w:rsid w:val="008C23B1"/>
    <w:rsid w:val="008D039D"/>
    <w:rsid w:val="008D2EB0"/>
    <w:rsid w:val="008D5E3F"/>
    <w:rsid w:val="008E2439"/>
    <w:rsid w:val="00922073"/>
    <w:rsid w:val="00922C35"/>
    <w:rsid w:val="00952324"/>
    <w:rsid w:val="00963D34"/>
    <w:rsid w:val="00967A58"/>
    <w:rsid w:val="009837A5"/>
    <w:rsid w:val="009A0C7A"/>
    <w:rsid w:val="009B11F3"/>
    <w:rsid w:val="009B1C7B"/>
    <w:rsid w:val="009C2B22"/>
    <w:rsid w:val="009C562D"/>
    <w:rsid w:val="009C7221"/>
    <w:rsid w:val="009D7267"/>
    <w:rsid w:val="009E398F"/>
    <w:rsid w:val="009E51F2"/>
    <w:rsid w:val="00A00BDF"/>
    <w:rsid w:val="00A02B5A"/>
    <w:rsid w:val="00A1585A"/>
    <w:rsid w:val="00A177BD"/>
    <w:rsid w:val="00A233CC"/>
    <w:rsid w:val="00A27CB5"/>
    <w:rsid w:val="00A43F56"/>
    <w:rsid w:val="00A51DBE"/>
    <w:rsid w:val="00A70B47"/>
    <w:rsid w:val="00A722A2"/>
    <w:rsid w:val="00A813E5"/>
    <w:rsid w:val="00A831A9"/>
    <w:rsid w:val="00A8648E"/>
    <w:rsid w:val="00A9183A"/>
    <w:rsid w:val="00A91A1C"/>
    <w:rsid w:val="00AA1EF7"/>
    <w:rsid w:val="00AA21A8"/>
    <w:rsid w:val="00AA386B"/>
    <w:rsid w:val="00AB62C7"/>
    <w:rsid w:val="00AC3BD8"/>
    <w:rsid w:val="00AC60C2"/>
    <w:rsid w:val="00AC650F"/>
    <w:rsid w:val="00AD4CD9"/>
    <w:rsid w:val="00AF029D"/>
    <w:rsid w:val="00B016D8"/>
    <w:rsid w:val="00B02B01"/>
    <w:rsid w:val="00B0370E"/>
    <w:rsid w:val="00B05551"/>
    <w:rsid w:val="00B127C2"/>
    <w:rsid w:val="00B12A76"/>
    <w:rsid w:val="00B1B1BB"/>
    <w:rsid w:val="00B25477"/>
    <w:rsid w:val="00B560BA"/>
    <w:rsid w:val="00B711DA"/>
    <w:rsid w:val="00B84D68"/>
    <w:rsid w:val="00B85BF8"/>
    <w:rsid w:val="00BA2D25"/>
    <w:rsid w:val="00BA72C1"/>
    <w:rsid w:val="00BC02DA"/>
    <w:rsid w:val="00BD538B"/>
    <w:rsid w:val="00BF19C2"/>
    <w:rsid w:val="00BF2A1E"/>
    <w:rsid w:val="00BF7039"/>
    <w:rsid w:val="00C063A3"/>
    <w:rsid w:val="00C36E59"/>
    <w:rsid w:val="00C37079"/>
    <w:rsid w:val="00C435F5"/>
    <w:rsid w:val="00C46D8E"/>
    <w:rsid w:val="00C566EA"/>
    <w:rsid w:val="00C77A6A"/>
    <w:rsid w:val="00C9792B"/>
    <w:rsid w:val="00CA6F81"/>
    <w:rsid w:val="00CC0817"/>
    <w:rsid w:val="00CC6FE0"/>
    <w:rsid w:val="00CD294F"/>
    <w:rsid w:val="00CF74EA"/>
    <w:rsid w:val="00D176D5"/>
    <w:rsid w:val="00D2660E"/>
    <w:rsid w:val="00D37FB9"/>
    <w:rsid w:val="00D428E1"/>
    <w:rsid w:val="00D71032"/>
    <w:rsid w:val="00D7779C"/>
    <w:rsid w:val="00D94DC5"/>
    <w:rsid w:val="00DA5F08"/>
    <w:rsid w:val="00DB0C8D"/>
    <w:rsid w:val="00DB11C4"/>
    <w:rsid w:val="00DB201F"/>
    <w:rsid w:val="00DC104D"/>
    <w:rsid w:val="00DC5776"/>
    <w:rsid w:val="00DC57F7"/>
    <w:rsid w:val="00DD4D0B"/>
    <w:rsid w:val="00DD5F37"/>
    <w:rsid w:val="00DE2835"/>
    <w:rsid w:val="00DE7F1D"/>
    <w:rsid w:val="00DF43AE"/>
    <w:rsid w:val="00E02E5D"/>
    <w:rsid w:val="00E0691A"/>
    <w:rsid w:val="00E22239"/>
    <w:rsid w:val="00E279C7"/>
    <w:rsid w:val="00E3555E"/>
    <w:rsid w:val="00E46EC1"/>
    <w:rsid w:val="00E7657D"/>
    <w:rsid w:val="00E81BB5"/>
    <w:rsid w:val="00E82C35"/>
    <w:rsid w:val="00E872A3"/>
    <w:rsid w:val="00EA2F5D"/>
    <w:rsid w:val="00EA529B"/>
    <w:rsid w:val="00EC0019"/>
    <w:rsid w:val="00EC50E9"/>
    <w:rsid w:val="00EC5310"/>
    <w:rsid w:val="00ED3B00"/>
    <w:rsid w:val="00ED6753"/>
    <w:rsid w:val="00EE075B"/>
    <w:rsid w:val="00EE25FE"/>
    <w:rsid w:val="00EE33CD"/>
    <w:rsid w:val="00EF0264"/>
    <w:rsid w:val="00EF665F"/>
    <w:rsid w:val="00F079E6"/>
    <w:rsid w:val="00F13B8C"/>
    <w:rsid w:val="00F14AC3"/>
    <w:rsid w:val="00F24E05"/>
    <w:rsid w:val="00F3440B"/>
    <w:rsid w:val="00F35B47"/>
    <w:rsid w:val="00F364D2"/>
    <w:rsid w:val="00F37209"/>
    <w:rsid w:val="00F46F33"/>
    <w:rsid w:val="00F63B75"/>
    <w:rsid w:val="00F71568"/>
    <w:rsid w:val="00F7540D"/>
    <w:rsid w:val="00F76C0B"/>
    <w:rsid w:val="00FA02AC"/>
    <w:rsid w:val="00FB286E"/>
    <w:rsid w:val="00FC1DCB"/>
    <w:rsid w:val="00FD2E14"/>
    <w:rsid w:val="00FE36E0"/>
    <w:rsid w:val="00FE6058"/>
    <w:rsid w:val="00FE62AC"/>
    <w:rsid w:val="00FE6DAE"/>
    <w:rsid w:val="00FF7EEB"/>
    <w:rsid w:val="01418114"/>
    <w:rsid w:val="0212A3C2"/>
    <w:rsid w:val="0226F968"/>
    <w:rsid w:val="02B2B538"/>
    <w:rsid w:val="02F00DF3"/>
    <w:rsid w:val="03B79087"/>
    <w:rsid w:val="03D7E4D5"/>
    <w:rsid w:val="04026B6D"/>
    <w:rsid w:val="0426BA2D"/>
    <w:rsid w:val="0432C729"/>
    <w:rsid w:val="044642D9"/>
    <w:rsid w:val="050A12F2"/>
    <w:rsid w:val="066DB813"/>
    <w:rsid w:val="06806DB5"/>
    <w:rsid w:val="08DB1601"/>
    <w:rsid w:val="08DFD87C"/>
    <w:rsid w:val="090187BE"/>
    <w:rsid w:val="0926FD5C"/>
    <w:rsid w:val="09A0F46F"/>
    <w:rsid w:val="0A6EE2E0"/>
    <w:rsid w:val="0BB166AC"/>
    <w:rsid w:val="0BEB94C2"/>
    <w:rsid w:val="0E85F6AF"/>
    <w:rsid w:val="0FB44874"/>
    <w:rsid w:val="0FD3E0BC"/>
    <w:rsid w:val="116748F4"/>
    <w:rsid w:val="117CFA7D"/>
    <w:rsid w:val="1276B4D5"/>
    <w:rsid w:val="12D01DFC"/>
    <w:rsid w:val="1507C9F6"/>
    <w:rsid w:val="153F2095"/>
    <w:rsid w:val="15769B53"/>
    <w:rsid w:val="17053CA3"/>
    <w:rsid w:val="174C4DEF"/>
    <w:rsid w:val="175550FE"/>
    <w:rsid w:val="199DD43A"/>
    <w:rsid w:val="1A0A725C"/>
    <w:rsid w:val="1A3BBD0A"/>
    <w:rsid w:val="1AF9CCD6"/>
    <w:rsid w:val="1B01632D"/>
    <w:rsid w:val="1C1A252F"/>
    <w:rsid w:val="1CCFC2C1"/>
    <w:rsid w:val="1CD5CA2D"/>
    <w:rsid w:val="1D29E55E"/>
    <w:rsid w:val="1D69B454"/>
    <w:rsid w:val="1D9E3A67"/>
    <w:rsid w:val="1DD3C198"/>
    <w:rsid w:val="1E00CDF3"/>
    <w:rsid w:val="1E0FB98E"/>
    <w:rsid w:val="1E4CC3F2"/>
    <w:rsid w:val="1E8AD8E7"/>
    <w:rsid w:val="1FA12F1F"/>
    <w:rsid w:val="1FA3472F"/>
    <w:rsid w:val="20075AC8"/>
    <w:rsid w:val="2079066C"/>
    <w:rsid w:val="20ADF803"/>
    <w:rsid w:val="20F9DF5E"/>
    <w:rsid w:val="2202E141"/>
    <w:rsid w:val="220D80BF"/>
    <w:rsid w:val="225D1FFF"/>
    <w:rsid w:val="22976E9D"/>
    <w:rsid w:val="229EF681"/>
    <w:rsid w:val="22A6B3B6"/>
    <w:rsid w:val="22F7726E"/>
    <w:rsid w:val="22FEE5D2"/>
    <w:rsid w:val="2374A12F"/>
    <w:rsid w:val="23EDE704"/>
    <w:rsid w:val="24012ABC"/>
    <w:rsid w:val="24D751B2"/>
    <w:rsid w:val="24EE87F0"/>
    <w:rsid w:val="2535AD12"/>
    <w:rsid w:val="26F757B8"/>
    <w:rsid w:val="2744E9A1"/>
    <w:rsid w:val="2830BF0E"/>
    <w:rsid w:val="287CA669"/>
    <w:rsid w:val="28BD8F2A"/>
    <w:rsid w:val="29384043"/>
    <w:rsid w:val="295A3657"/>
    <w:rsid w:val="29C21D11"/>
    <w:rsid w:val="29CC8F6F"/>
    <w:rsid w:val="2ADA6041"/>
    <w:rsid w:val="2C185AC4"/>
    <w:rsid w:val="2C330735"/>
    <w:rsid w:val="2C54FF86"/>
    <w:rsid w:val="2CC70FD1"/>
    <w:rsid w:val="2F1114BE"/>
    <w:rsid w:val="2FD2D251"/>
    <w:rsid w:val="3070F9FB"/>
    <w:rsid w:val="30F91547"/>
    <w:rsid w:val="31114185"/>
    <w:rsid w:val="31B65E8A"/>
    <w:rsid w:val="325C3F3D"/>
    <w:rsid w:val="32855A42"/>
    <w:rsid w:val="32EB6158"/>
    <w:rsid w:val="32F8F941"/>
    <w:rsid w:val="33D81F68"/>
    <w:rsid w:val="3445680E"/>
    <w:rsid w:val="350D682F"/>
    <w:rsid w:val="35A614AD"/>
    <w:rsid w:val="362BE732"/>
    <w:rsid w:val="382CD0F3"/>
    <w:rsid w:val="384A3078"/>
    <w:rsid w:val="38533019"/>
    <w:rsid w:val="38987D3D"/>
    <w:rsid w:val="39E7FC24"/>
    <w:rsid w:val="3A147618"/>
    <w:rsid w:val="3AC0E995"/>
    <w:rsid w:val="3ACEA85D"/>
    <w:rsid w:val="3B4598A9"/>
    <w:rsid w:val="3BAC6BC1"/>
    <w:rsid w:val="3BF8CA38"/>
    <w:rsid w:val="3C3263A6"/>
    <w:rsid w:val="3C86B32A"/>
    <w:rsid w:val="3C97BC2B"/>
    <w:rsid w:val="3EA131AD"/>
    <w:rsid w:val="3ED27E7F"/>
    <w:rsid w:val="3F176422"/>
    <w:rsid w:val="3FE33212"/>
    <w:rsid w:val="4024A573"/>
    <w:rsid w:val="404A1D40"/>
    <w:rsid w:val="404DA81B"/>
    <w:rsid w:val="410AC2B9"/>
    <w:rsid w:val="41A78943"/>
    <w:rsid w:val="41CF9274"/>
    <w:rsid w:val="42A6931A"/>
    <w:rsid w:val="440BDF1C"/>
    <w:rsid w:val="44830B7C"/>
    <w:rsid w:val="45F2DA7A"/>
    <w:rsid w:val="46E43F8D"/>
    <w:rsid w:val="471FE0A6"/>
    <w:rsid w:val="472DDD23"/>
    <w:rsid w:val="47575B64"/>
    <w:rsid w:val="4855BE3F"/>
    <w:rsid w:val="48E72E0C"/>
    <w:rsid w:val="4948399D"/>
    <w:rsid w:val="4ACA3F27"/>
    <w:rsid w:val="4B44CE92"/>
    <w:rsid w:val="4BA8E22B"/>
    <w:rsid w:val="4C04921D"/>
    <w:rsid w:val="4C609792"/>
    <w:rsid w:val="4CC3CA2D"/>
    <w:rsid w:val="4D51FBEC"/>
    <w:rsid w:val="4E2B4ADB"/>
    <w:rsid w:val="4EEDCC4D"/>
    <w:rsid w:val="5002D6F9"/>
    <w:rsid w:val="50369216"/>
    <w:rsid w:val="50556290"/>
    <w:rsid w:val="5114FFB3"/>
    <w:rsid w:val="5197BBDD"/>
    <w:rsid w:val="51F7FB79"/>
    <w:rsid w:val="520F240E"/>
    <w:rsid w:val="5393A6FA"/>
    <w:rsid w:val="53F8DDB3"/>
    <w:rsid w:val="54084972"/>
    <w:rsid w:val="54824165"/>
    <w:rsid w:val="552A9C83"/>
    <w:rsid w:val="55462D58"/>
    <w:rsid w:val="56D97499"/>
    <w:rsid w:val="5A840B08"/>
    <w:rsid w:val="5C37A6B9"/>
    <w:rsid w:val="5CC9AF3F"/>
    <w:rsid w:val="5CEB46C6"/>
    <w:rsid w:val="5DBB1452"/>
    <w:rsid w:val="5DFB5C5A"/>
    <w:rsid w:val="5E6291D2"/>
    <w:rsid w:val="5E76D228"/>
    <w:rsid w:val="5E9A80A4"/>
    <w:rsid w:val="60749C6A"/>
    <w:rsid w:val="614E2144"/>
    <w:rsid w:val="6150A18F"/>
    <w:rsid w:val="617BE033"/>
    <w:rsid w:val="61ABB826"/>
    <w:rsid w:val="63004715"/>
    <w:rsid w:val="6319EB10"/>
    <w:rsid w:val="631B8DD3"/>
    <w:rsid w:val="63219658"/>
    <w:rsid w:val="64F99F4A"/>
    <w:rsid w:val="6508C609"/>
    <w:rsid w:val="669D732D"/>
    <w:rsid w:val="66A38354"/>
    <w:rsid w:val="66D1B750"/>
    <w:rsid w:val="66E0F25F"/>
    <w:rsid w:val="67CECE5C"/>
    <w:rsid w:val="6802E853"/>
    <w:rsid w:val="68B7A11A"/>
    <w:rsid w:val="69076003"/>
    <w:rsid w:val="6B89B7CA"/>
    <w:rsid w:val="6BD13848"/>
    <w:rsid w:val="6BE9EC91"/>
    <w:rsid w:val="6BF7AA05"/>
    <w:rsid w:val="6C663E24"/>
    <w:rsid w:val="6CB0E3D8"/>
    <w:rsid w:val="6D0BB892"/>
    <w:rsid w:val="6DC9F905"/>
    <w:rsid w:val="6DF78DFF"/>
    <w:rsid w:val="6E1C552E"/>
    <w:rsid w:val="6ECDFAB0"/>
    <w:rsid w:val="6EEC4D11"/>
    <w:rsid w:val="7069CB11"/>
    <w:rsid w:val="708F40AF"/>
    <w:rsid w:val="70A4A96B"/>
    <w:rsid w:val="714D8122"/>
    <w:rsid w:val="75793A11"/>
    <w:rsid w:val="7650B6C0"/>
    <w:rsid w:val="76B94A01"/>
    <w:rsid w:val="77DE2A16"/>
    <w:rsid w:val="77F6EA49"/>
    <w:rsid w:val="7808B613"/>
    <w:rsid w:val="781F2BB1"/>
    <w:rsid w:val="786F1B3D"/>
    <w:rsid w:val="78C50E10"/>
    <w:rsid w:val="79468DE7"/>
    <w:rsid w:val="79B07ED6"/>
    <w:rsid w:val="7A61BEB6"/>
    <w:rsid w:val="7A796F56"/>
    <w:rsid w:val="7B6E5A60"/>
    <w:rsid w:val="7D77ACB1"/>
    <w:rsid w:val="7D837B1E"/>
    <w:rsid w:val="7E15526E"/>
    <w:rsid w:val="7E190784"/>
    <w:rsid w:val="7E1B17FE"/>
    <w:rsid w:val="7E80C210"/>
    <w:rsid w:val="7F4387A0"/>
    <w:rsid w:val="7F67D8DB"/>
    <w:rsid w:val="7F98D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CA402"/>
  <w15:chartTrackingRefBased/>
  <w15:docId w15:val="{57DADA1D-3F4B-4192-A525-09F86019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9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C979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09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4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4B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4B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BC7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94BC7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A529B"/>
    <w:rPr>
      <w:b/>
      <w:bCs/>
    </w:rPr>
  </w:style>
  <w:style w:type="paragraph" w:styleId="NormalWeb">
    <w:name w:val="Normal (Web)"/>
    <w:basedOn w:val="Normal"/>
    <w:uiPriority w:val="99"/>
    <w:unhideWhenUsed/>
    <w:rsid w:val="0085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efaultParagraphFont"/>
    <w:rsid w:val="00815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0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04d943-85fe-4441-819a-c7f921f64590">
      <UserInfo>
        <DisplayName>Helena Szczuka</DisplayName>
        <AccountId>21</AccountId>
        <AccountType/>
      </UserInfo>
      <UserInfo>
        <DisplayName>Katarzyna Szustak</DisplayName>
        <AccountId>12</AccountId>
        <AccountType/>
      </UserInfo>
      <UserInfo>
        <DisplayName>Krzysztof Dobies</DisplayName>
        <AccountId>34</AccountId>
        <AccountType/>
      </UserInfo>
      <UserInfo>
        <DisplayName>Łukasz Wielgosz</DisplayName>
        <AccountId>20</AccountId>
        <AccountType/>
      </UserInfo>
      <UserInfo>
        <DisplayName>Aleksandra Ciompała</DisplayName>
        <AccountId>84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A190C8215D3143BE600FFAD4EDBF7B" ma:contentTypeVersion="12" ma:contentTypeDescription="Utwórz nowy dokument." ma:contentTypeScope="" ma:versionID="464ef7fff2457637734165c372c8c7f5">
  <xsd:schema xmlns:xsd="http://www.w3.org/2001/XMLSchema" xmlns:xs="http://www.w3.org/2001/XMLSchema" xmlns:p="http://schemas.microsoft.com/office/2006/metadata/properties" xmlns:ns2="f1256c32-34d9-4b13-9269-1dd65dac768e" xmlns:ns3="d204d943-85fe-4441-819a-c7f921f64590" targetNamespace="http://schemas.microsoft.com/office/2006/metadata/properties" ma:root="true" ma:fieldsID="67c81297599d1e08bfc4e13b8ed43ba3" ns2:_="" ns3:_="">
    <xsd:import namespace="f1256c32-34d9-4b13-9269-1dd65dac768e"/>
    <xsd:import namespace="d204d943-85fe-4441-819a-c7f921f645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56c32-34d9-4b13-9269-1dd65dac7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4d943-85fe-4441-819a-c7f921f64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7B97B8-F3BB-4D5E-B45F-9B6DC94A5A51}">
  <ds:schemaRefs>
    <ds:schemaRef ds:uri="http://schemas.microsoft.com/office/2006/metadata/properties"/>
    <ds:schemaRef ds:uri="http://schemas.microsoft.com/office/infopath/2007/PartnerControls"/>
    <ds:schemaRef ds:uri="d204d943-85fe-4441-819a-c7f921f64590"/>
  </ds:schemaRefs>
</ds:datastoreItem>
</file>

<file path=customXml/itemProps2.xml><?xml version="1.0" encoding="utf-8"?>
<ds:datastoreItem xmlns:ds="http://schemas.openxmlformats.org/officeDocument/2006/customXml" ds:itemID="{0E98ABE2-860D-413F-8FF0-19D2C4B9D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56c32-34d9-4b13-9269-1dd65dac768e"/>
    <ds:schemaRef ds:uri="d204d943-85fe-4441-819a-c7f921f64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A292E6-0700-4DB7-99AE-2D6C1EA241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2725</Characters>
  <Application>Microsoft Office Word</Application>
  <DocSecurity>4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Ciompała</dc:creator>
  <cp:keywords/>
  <dc:description/>
  <cp:lastModifiedBy>Marta Dudek</cp:lastModifiedBy>
  <cp:revision>31</cp:revision>
  <dcterms:created xsi:type="dcterms:W3CDTF">2021-05-19T00:43:00Z</dcterms:created>
  <dcterms:modified xsi:type="dcterms:W3CDTF">2021-05-20T09:31:00Z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0x010100EFA190C8215D3143BE600FFAD4EDBF7B</vt:lpwstr>
  </property>
</Properties>
</file>